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75659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975659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 w:rsidRPr="00975659">
        <w:rPr>
          <w:rFonts w:ascii="Tahoma" w:hAnsi="Tahoma" w:cs="Tahoma"/>
          <w:sz w:val="20"/>
          <w:szCs w:val="20"/>
        </w:rPr>
        <w:br/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975659">
        <w:rPr>
          <w:rFonts w:ascii="Calibri" w:hAnsi="Calibri" w:cs="Calibri"/>
          <w:b/>
          <w:bCs/>
        </w:rPr>
        <w:t>АДМИНИСТРАЦИЯ ПРИМОРСКОГО КРАЯ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75659">
        <w:rPr>
          <w:rFonts w:ascii="Calibri" w:hAnsi="Calibri" w:cs="Calibri"/>
          <w:b/>
          <w:bCs/>
        </w:rPr>
        <w:t>ПОСТАНОВЛЕНИЕ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75659">
        <w:rPr>
          <w:rFonts w:ascii="Calibri" w:hAnsi="Calibri" w:cs="Calibri"/>
          <w:b/>
          <w:bCs/>
        </w:rPr>
        <w:t>от 15 мая 2007 г. N 115-па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75659">
        <w:rPr>
          <w:rFonts w:ascii="Calibri" w:hAnsi="Calibri" w:cs="Calibri"/>
          <w:b/>
          <w:bCs/>
        </w:rPr>
        <w:t>О ТИПОВОМ ПАСПОРТЕ АНТИТЕРРОРИСТИЧЕСКОЙ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75659">
        <w:rPr>
          <w:rFonts w:ascii="Calibri" w:hAnsi="Calibri" w:cs="Calibri"/>
          <w:b/>
          <w:bCs/>
        </w:rPr>
        <w:t>ЗАЩИЩЕННОСТИ ОБЪЕКТОВ ОБРАЗОВАНИЯ, ЗДРАВООХРАНЕНИЯ,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75659">
        <w:rPr>
          <w:rFonts w:ascii="Calibri" w:hAnsi="Calibri" w:cs="Calibri"/>
          <w:b/>
          <w:bCs/>
        </w:rPr>
        <w:t>СОЦИАЛЬНОГО ОБСЛУЖИВАНИЯ НАСЕЛЕНИЯ, КУЛЬТУРЫ, СПОРТА,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75659">
        <w:rPr>
          <w:rFonts w:ascii="Calibri" w:hAnsi="Calibri" w:cs="Calibri"/>
          <w:b/>
          <w:bCs/>
        </w:rPr>
        <w:t>РОЗНИЧНОЙ ТОРГОВЛИ, ОБЩЕСТВЕННОГО ПИТАНИЯ И РЫНКОВ,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75659">
        <w:rPr>
          <w:rFonts w:ascii="Calibri" w:hAnsi="Calibri" w:cs="Calibri"/>
          <w:b/>
          <w:bCs/>
        </w:rPr>
        <w:t>РАСПОЛОЖЕННЫХ НА ТЕРРИТОРИИ ПРИМОРСКОГО КРАЯ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75659">
        <w:rPr>
          <w:rFonts w:ascii="Calibri" w:hAnsi="Calibri" w:cs="Calibri"/>
        </w:rPr>
        <w:t>Список изменяющих документов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75659">
        <w:rPr>
          <w:rFonts w:ascii="Calibri" w:hAnsi="Calibri" w:cs="Calibri"/>
        </w:rPr>
        <w:t xml:space="preserve">(в ред. </w:t>
      </w:r>
      <w:hyperlink r:id="rId5" w:history="1">
        <w:r w:rsidRPr="00975659">
          <w:rPr>
            <w:rFonts w:ascii="Calibri" w:hAnsi="Calibri" w:cs="Calibri"/>
            <w:color w:val="0000FF"/>
          </w:rPr>
          <w:t>Постановления</w:t>
        </w:r>
      </w:hyperlink>
      <w:r w:rsidRPr="00975659">
        <w:rPr>
          <w:rFonts w:ascii="Calibri" w:hAnsi="Calibri" w:cs="Calibri"/>
        </w:rPr>
        <w:t xml:space="preserve"> Администрации Приморского края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75659">
        <w:rPr>
          <w:rFonts w:ascii="Calibri" w:hAnsi="Calibri" w:cs="Calibri"/>
        </w:rPr>
        <w:t>от 05.04.2013 N 124-па)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 xml:space="preserve">На основании Федерального </w:t>
      </w:r>
      <w:hyperlink r:id="rId6" w:history="1">
        <w:r w:rsidRPr="00975659">
          <w:rPr>
            <w:rFonts w:ascii="Calibri" w:hAnsi="Calibri" w:cs="Calibri"/>
            <w:color w:val="0000FF"/>
          </w:rPr>
          <w:t>закона</w:t>
        </w:r>
      </w:hyperlink>
      <w:r w:rsidRPr="00975659">
        <w:rPr>
          <w:rFonts w:ascii="Calibri" w:hAnsi="Calibri" w:cs="Calibri"/>
        </w:rP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7" w:history="1">
        <w:r w:rsidRPr="00975659">
          <w:rPr>
            <w:rFonts w:ascii="Calibri" w:hAnsi="Calibri" w:cs="Calibri"/>
            <w:color w:val="0000FF"/>
          </w:rPr>
          <w:t>Устава</w:t>
        </w:r>
      </w:hyperlink>
      <w:r w:rsidRPr="00975659">
        <w:rPr>
          <w:rFonts w:ascii="Calibri" w:hAnsi="Calibri" w:cs="Calibri"/>
        </w:rPr>
        <w:t xml:space="preserve"> Приморского края, руководствуясь Положением об антитеррористической комиссии субъекта Российской Федерации, утвержденным председателем Национального антитеррористического комитета 7 июля 2006 года, в целях повышения уровня антитеррористической защищенности объектов образования, здравоохранения, социального обслуживания населения, культуры, спорта, розничной торговли, общественного питания и рынков Администрация Приморского края постановляет: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 xml:space="preserve">(в ред. </w:t>
      </w:r>
      <w:hyperlink r:id="rId8" w:history="1">
        <w:r w:rsidRPr="00975659">
          <w:rPr>
            <w:rFonts w:ascii="Calibri" w:hAnsi="Calibri" w:cs="Calibri"/>
            <w:color w:val="0000FF"/>
          </w:rPr>
          <w:t>Постановления</w:t>
        </w:r>
      </w:hyperlink>
      <w:r w:rsidRPr="00975659">
        <w:rPr>
          <w:rFonts w:ascii="Calibri" w:hAnsi="Calibri" w:cs="Calibri"/>
        </w:rPr>
        <w:t xml:space="preserve"> Администрации Приморского края от 05.04.2013 N 124-па)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 xml:space="preserve">1. Утвердить прилагаемый </w:t>
      </w:r>
      <w:hyperlink w:anchor="Par40" w:history="1">
        <w:r w:rsidRPr="00975659">
          <w:rPr>
            <w:rFonts w:ascii="Calibri" w:hAnsi="Calibri" w:cs="Calibri"/>
            <w:color w:val="0000FF"/>
          </w:rPr>
          <w:t>типовой паспорт</w:t>
        </w:r>
      </w:hyperlink>
      <w:r w:rsidRPr="00975659">
        <w:rPr>
          <w:rFonts w:ascii="Calibri" w:hAnsi="Calibri" w:cs="Calibri"/>
        </w:rPr>
        <w:t xml:space="preserve"> антитеррористической защищенности объектов образования, здравоохранения, социального обслуживания населения, культуры, спорта, розничной торговли, общественного питания и рынков, расположенных на территории Приморского края.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2. Департаменту образования и науки Приморского края, департаменту здравоохранения Приморского края, департаменту труда и социального развития Приморского края, департаменту культуры Приморского края, департаменту физической культуры и спорта Приморского края, департаменту лицензирования и торговли Приморского края: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 xml:space="preserve">(в ред. </w:t>
      </w:r>
      <w:hyperlink r:id="rId9" w:history="1">
        <w:r w:rsidRPr="00975659">
          <w:rPr>
            <w:rFonts w:ascii="Calibri" w:hAnsi="Calibri" w:cs="Calibri"/>
            <w:color w:val="0000FF"/>
          </w:rPr>
          <w:t>Постановления</w:t>
        </w:r>
      </w:hyperlink>
      <w:r w:rsidRPr="00975659">
        <w:rPr>
          <w:rFonts w:ascii="Calibri" w:hAnsi="Calibri" w:cs="Calibri"/>
        </w:rPr>
        <w:t xml:space="preserve"> Администрации Приморского края от 05.04.2013 N 124-па)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совместно с заинтересованными территориальными органами федеральных органов исполнительной власти, уполномоченными в сфере противодействия терроризму, провести организационную работу по введению паспортов антитеррористической защищенности объектов образования, здравоохранения, социального обслуживания населения, культуры, спорта, розничной торговли, общественного питания и рынков, а также оказать необходимую методическую помощь руководителям данных объектов по разработке указанных паспортов.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3. Департаменту социального развития и средств массовой информации Администрации Приморского края (</w:t>
      </w:r>
      <w:proofErr w:type="spellStart"/>
      <w:r w:rsidRPr="00975659">
        <w:rPr>
          <w:rFonts w:ascii="Calibri" w:hAnsi="Calibri" w:cs="Calibri"/>
        </w:rPr>
        <w:t>Мельнишин</w:t>
      </w:r>
      <w:proofErr w:type="spellEnd"/>
      <w:r w:rsidRPr="00975659">
        <w:rPr>
          <w:rFonts w:ascii="Calibri" w:hAnsi="Calibri" w:cs="Calibri"/>
        </w:rPr>
        <w:t>) опубликовать настоящее постановление в средствах массовой информации края.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4. Контроль за исполнением настоящего постановления возложить на вице-губернатора Приморского края, курирующего вопросы общественной безопасности и координации правоохранительной деятельности, исполнения административного законодательства, обеспечения деятельности мировых судей, гражданской обороны и защиты населения от чрезвычайных ситуаций, защиты государственной тайны, правового обеспечения.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 xml:space="preserve">(п. 4 в ред. </w:t>
      </w:r>
      <w:hyperlink r:id="rId10" w:history="1">
        <w:r w:rsidRPr="00975659">
          <w:rPr>
            <w:rFonts w:ascii="Calibri" w:hAnsi="Calibri" w:cs="Calibri"/>
            <w:color w:val="0000FF"/>
          </w:rPr>
          <w:t>Постановления</w:t>
        </w:r>
      </w:hyperlink>
      <w:r w:rsidRPr="00975659">
        <w:rPr>
          <w:rFonts w:ascii="Calibri" w:hAnsi="Calibri" w:cs="Calibri"/>
        </w:rPr>
        <w:t xml:space="preserve"> Администрации Приморского края от 05.04.2013 N 124-па)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75659">
        <w:rPr>
          <w:rFonts w:ascii="Calibri" w:hAnsi="Calibri" w:cs="Calibri"/>
        </w:rPr>
        <w:t>Губернатор края -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75659">
        <w:rPr>
          <w:rFonts w:ascii="Calibri" w:hAnsi="Calibri" w:cs="Calibri"/>
        </w:rPr>
        <w:t>Глава Администрации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75659">
        <w:rPr>
          <w:rFonts w:ascii="Calibri" w:hAnsi="Calibri" w:cs="Calibri"/>
        </w:rPr>
        <w:t>Приморского края</w:t>
      </w:r>
    </w:p>
    <w:p w:rsidR="00975659" w:rsidRPr="00975659" w:rsidRDefault="00975659" w:rsidP="00FD3A2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75659">
        <w:rPr>
          <w:rFonts w:ascii="Calibri" w:hAnsi="Calibri" w:cs="Calibri"/>
        </w:rPr>
        <w:t>С.М.ДАРЬКИН</w:t>
      </w:r>
    </w:p>
    <w:p w:rsidR="00FD3A21" w:rsidRPr="00FD3A21" w:rsidRDefault="00FD3A21" w:rsidP="00FD3A21">
      <w:pPr>
        <w:pStyle w:val="ConsPlusNormal"/>
        <w:rPr>
          <w:rFonts w:ascii="Tahoma" w:hAnsi="Tahoma" w:cs="Tahoma"/>
        </w:rPr>
      </w:pPr>
      <w:r>
        <w:rPr>
          <w:rFonts w:ascii="Calibri" w:hAnsi="Calibri" w:cs="Calibri"/>
        </w:rPr>
        <w:br w:type="page"/>
      </w:r>
      <w:r w:rsidRPr="00FD3A21">
        <w:rPr>
          <w:rFonts w:ascii="Tahoma" w:hAnsi="Tahoma" w:cs="Tahoma"/>
        </w:rPr>
        <w:lastRenderedPageBreak/>
        <w:t xml:space="preserve">Документ предоставлен </w:t>
      </w:r>
      <w:hyperlink r:id="rId11" w:history="1">
        <w:proofErr w:type="spellStart"/>
        <w:r w:rsidRPr="00FD3A21">
          <w:rPr>
            <w:rFonts w:ascii="Tahoma" w:hAnsi="Tahoma" w:cs="Tahoma"/>
            <w:color w:val="0000FF"/>
          </w:rPr>
          <w:t>КонсультантПлюс</w:t>
        </w:r>
        <w:proofErr w:type="spellEnd"/>
      </w:hyperlink>
      <w:r w:rsidRPr="00FD3A21">
        <w:rPr>
          <w:rFonts w:ascii="Tahoma" w:hAnsi="Tahoma" w:cs="Tahoma"/>
        </w:rPr>
        <w:br/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D3A21">
        <w:rPr>
          <w:rFonts w:ascii="Calibri" w:hAnsi="Calibri" w:cs="Calibri"/>
          <w:b/>
          <w:bCs/>
        </w:rPr>
        <w:t>АДМИНИСТРАЦИЯ ПРИМОРСКОГО КРАЯ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D3A21">
        <w:rPr>
          <w:rFonts w:ascii="Calibri" w:hAnsi="Calibri" w:cs="Calibri"/>
          <w:b/>
          <w:bCs/>
        </w:rPr>
        <w:t>ПОСТАНОВЛЕНИЕ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D3A21">
        <w:rPr>
          <w:rFonts w:ascii="Calibri" w:hAnsi="Calibri" w:cs="Calibri"/>
          <w:b/>
          <w:bCs/>
        </w:rPr>
        <w:t>от 5 апреля 2013 г. N 124-па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D3A21">
        <w:rPr>
          <w:rFonts w:ascii="Calibri" w:hAnsi="Calibri" w:cs="Calibri"/>
          <w:b/>
          <w:bCs/>
        </w:rPr>
        <w:t>О ВНЕСЕНИИ ИЗМЕНЕНИЙ В ПОСТАНОВЛЕНИЕ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D3A21">
        <w:rPr>
          <w:rFonts w:ascii="Calibri" w:hAnsi="Calibri" w:cs="Calibri"/>
          <w:b/>
          <w:bCs/>
        </w:rPr>
        <w:t>АДМИНИСТРАЦИИ ПРИМОРСКОГО КРАЯ ОТ 15 МАЯ 2007 ГОДА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D3A21">
        <w:rPr>
          <w:rFonts w:ascii="Calibri" w:hAnsi="Calibri" w:cs="Calibri"/>
          <w:b/>
          <w:bCs/>
        </w:rPr>
        <w:t>N 115-ПА "О ТИПОВОМ ПАСПОРТЕ АНТИТЕРРОРИСТИЧЕСКОЙ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D3A21">
        <w:rPr>
          <w:rFonts w:ascii="Calibri" w:hAnsi="Calibri" w:cs="Calibri"/>
          <w:b/>
          <w:bCs/>
        </w:rPr>
        <w:t>ЗАЩИЩЕННОСТИ ОБЪЕКТОВ ОБРАЗОВАНИЯ, ЗДРАВООХРАНЕНИЯ,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D3A21">
        <w:rPr>
          <w:rFonts w:ascii="Calibri" w:hAnsi="Calibri" w:cs="Calibri"/>
          <w:b/>
          <w:bCs/>
        </w:rPr>
        <w:t>СОЦИАЛЬНОГО ОБСЛУЖИВАНИЯ НАСЕЛЕНИЯ, КУЛЬТУРЫ, СПОРТА,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D3A21">
        <w:rPr>
          <w:rFonts w:ascii="Calibri" w:hAnsi="Calibri" w:cs="Calibri"/>
          <w:b/>
          <w:bCs/>
        </w:rPr>
        <w:t>РОЗНИЧНОЙ ТОРГОВЛИ, ОБЩЕСТВЕННОГО ПИТАНИЯ И РЫНКОВ,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D3A21">
        <w:rPr>
          <w:rFonts w:ascii="Calibri" w:hAnsi="Calibri" w:cs="Calibri"/>
          <w:b/>
          <w:bCs/>
        </w:rPr>
        <w:t>РАСПОЛОЖЕННЫХ НА ТЕРРИТОРИИ ПРИМОРСКОГО КРАЯ"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3A21">
        <w:rPr>
          <w:rFonts w:ascii="Calibri" w:hAnsi="Calibri" w:cs="Calibri"/>
        </w:rPr>
        <w:t xml:space="preserve">На основании </w:t>
      </w:r>
      <w:hyperlink r:id="rId12" w:history="1">
        <w:r w:rsidRPr="00FD3A21">
          <w:rPr>
            <w:rFonts w:ascii="Calibri" w:hAnsi="Calibri" w:cs="Calibri"/>
            <w:color w:val="0000FF"/>
          </w:rPr>
          <w:t>Устава</w:t>
        </w:r>
      </w:hyperlink>
      <w:r w:rsidRPr="00FD3A21">
        <w:rPr>
          <w:rFonts w:ascii="Calibri" w:hAnsi="Calibri" w:cs="Calibri"/>
        </w:rPr>
        <w:t xml:space="preserve"> Приморского края и в целях приведения нормативных правовых актов Администрации Приморского края в соответствие с действующим законодательством, Администрация Приморского края постановляет: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3A21">
        <w:rPr>
          <w:rFonts w:ascii="Calibri" w:hAnsi="Calibri" w:cs="Calibri"/>
        </w:rPr>
        <w:t xml:space="preserve">1. Внести в </w:t>
      </w:r>
      <w:hyperlink r:id="rId13" w:history="1">
        <w:r w:rsidRPr="00FD3A21">
          <w:rPr>
            <w:rFonts w:ascii="Calibri" w:hAnsi="Calibri" w:cs="Calibri"/>
            <w:color w:val="0000FF"/>
          </w:rPr>
          <w:t>постановление</w:t>
        </w:r>
      </w:hyperlink>
      <w:r w:rsidRPr="00FD3A21">
        <w:rPr>
          <w:rFonts w:ascii="Calibri" w:hAnsi="Calibri" w:cs="Calibri"/>
        </w:rPr>
        <w:t xml:space="preserve"> Администрации Приморского края от 15 мая 2007 года N 115-па "О типовом паспорте антитеррористической защищенности объектов образования, здравоохранения, социального обслуживания населения, культуры, спорта, розничной торговли, общественного питания и рынков, расположенных на территории Приморского края" следующие изменения: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3A21">
        <w:rPr>
          <w:rFonts w:ascii="Calibri" w:hAnsi="Calibri" w:cs="Calibri"/>
        </w:rPr>
        <w:t xml:space="preserve">1.1. Исключить в </w:t>
      </w:r>
      <w:hyperlink r:id="rId14" w:history="1">
        <w:r w:rsidRPr="00FD3A21">
          <w:rPr>
            <w:rFonts w:ascii="Calibri" w:hAnsi="Calibri" w:cs="Calibri"/>
            <w:color w:val="0000FF"/>
          </w:rPr>
          <w:t>констатирующей части</w:t>
        </w:r>
      </w:hyperlink>
      <w:r w:rsidRPr="00FD3A21">
        <w:rPr>
          <w:rFonts w:ascii="Calibri" w:hAnsi="Calibri" w:cs="Calibri"/>
        </w:rPr>
        <w:t xml:space="preserve"> слова "статьи 62";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3A21">
        <w:rPr>
          <w:rFonts w:ascii="Calibri" w:hAnsi="Calibri" w:cs="Calibri"/>
        </w:rPr>
        <w:t xml:space="preserve">1.2. Изложить </w:t>
      </w:r>
      <w:hyperlink r:id="rId15" w:history="1">
        <w:r w:rsidRPr="00FD3A21">
          <w:rPr>
            <w:rFonts w:ascii="Calibri" w:hAnsi="Calibri" w:cs="Calibri"/>
            <w:color w:val="0000FF"/>
          </w:rPr>
          <w:t>абзац первый пункта 2</w:t>
        </w:r>
      </w:hyperlink>
      <w:r w:rsidRPr="00FD3A21">
        <w:rPr>
          <w:rFonts w:ascii="Calibri" w:hAnsi="Calibri" w:cs="Calibri"/>
        </w:rPr>
        <w:t xml:space="preserve"> в следующей редакции: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3A21">
        <w:rPr>
          <w:rFonts w:ascii="Calibri" w:hAnsi="Calibri" w:cs="Calibri"/>
        </w:rPr>
        <w:t>"Департаменту образования и науки Приморского края, департаменту здравоохранения Приморского края, департаменту труда и социального развития Приморского края, департаменту культуры Приморского края, департаменту физической культуры и спорта Приморского края, департаменту лицензирования и торговли Приморского края:";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3A21">
        <w:rPr>
          <w:rFonts w:ascii="Calibri" w:hAnsi="Calibri" w:cs="Calibri"/>
        </w:rPr>
        <w:t xml:space="preserve">1.3. Изложить </w:t>
      </w:r>
      <w:hyperlink r:id="rId16" w:history="1">
        <w:r w:rsidRPr="00FD3A21">
          <w:rPr>
            <w:rFonts w:ascii="Calibri" w:hAnsi="Calibri" w:cs="Calibri"/>
            <w:color w:val="0000FF"/>
          </w:rPr>
          <w:t>пункт 4</w:t>
        </w:r>
      </w:hyperlink>
      <w:r w:rsidRPr="00FD3A21">
        <w:rPr>
          <w:rFonts w:ascii="Calibri" w:hAnsi="Calibri" w:cs="Calibri"/>
        </w:rPr>
        <w:t xml:space="preserve"> в следующей редакции: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3A21">
        <w:rPr>
          <w:rFonts w:ascii="Calibri" w:hAnsi="Calibri" w:cs="Calibri"/>
        </w:rPr>
        <w:t>"4. Контроль за исполнением настоящего постановления возложить на вице-губернатора Приморского края, курирующего вопросы общественной безопасности и координации правоохранительной деятельности, исполнения административного законодательства, обеспечения деятельности мировых судей, гражданской обороны и защиты населения от чрезвычайных ситуаций, защиты государственной тайны, правового обеспечения.".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D3A21">
        <w:rPr>
          <w:rFonts w:ascii="Calibri" w:hAnsi="Calibri" w:cs="Calibri"/>
        </w:rPr>
        <w:t>2. Департаменту информационной политики Приморского края опубликовать настоящее постановление в средствах массовой информации края.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D3A21">
        <w:rPr>
          <w:rFonts w:ascii="Calibri" w:hAnsi="Calibri" w:cs="Calibri"/>
        </w:rPr>
        <w:t>Губернатор края -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D3A21">
        <w:rPr>
          <w:rFonts w:ascii="Calibri" w:hAnsi="Calibri" w:cs="Calibri"/>
        </w:rPr>
        <w:t>Глава Администрации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D3A21">
        <w:rPr>
          <w:rFonts w:ascii="Calibri" w:hAnsi="Calibri" w:cs="Calibri"/>
        </w:rPr>
        <w:t>Приморского края</w:t>
      </w:r>
    </w:p>
    <w:p w:rsidR="00FD3A21" w:rsidRDefault="00FD3A21" w:rsidP="00FD3A2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FD3A21">
        <w:rPr>
          <w:rFonts w:ascii="Calibri" w:hAnsi="Calibri" w:cs="Calibri"/>
        </w:rPr>
        <w:t>В.В.МИКЛУШЕВСКИЙ</w:t>
      </w:r>
      <w:r>
        <w:rPr>
          <w:rFonts w:ascii="Calibri" w:hAnsi="Calibri" w:cs="Calibri"/>
        </w:rPr>
        <w:br w:type="page"/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975659">
        <w:rPr>
          <w:rFonts w:ascii="Calibri" w:hAnsi="Calibri" w:cs="Calibri"/>
        </w:rPr>
        <w:lastRenderedPageBreak/>
        <w:t>Утвержден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75659">
        <w:rPr>
          <w:rFonts w:ascii="Calibri" w:hAnsi="Calibri" w:cs="Calibri"/>
        </w:rPr>
        <w:t>постановлением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75659">
        <w:rPr>
          <w:rFonts w:ascii="Calibri" w:hAnsi="Calibri" w:cs="Calibri"/>
        </w:rPr>
        <w:t>Администрации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75659">
        <w:rPr>
          <w:rFonts w:ascii="Calibri" w:hAnsi="Calibri" w:cs="Calibri"/>
        </w:rPr>
        <w:t>Приморского края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75659">
        <w:rPr>
          <w:rFonts w:ascii="Calibri" w:hAnsi="Calibri" w:cs="Calibri"/>
        </w:rPr>
        <w:t>от 15.05.2007 N 115-па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40"/>
      <w:bookmarkEnd w:id="1"/>
      <w:r w:rsidRPr="00975659">
        <w:rPr>
          <w:rFonts w:ascii="Calibri" w:hAnsi="Calibri" w:cs="Calibri"/>
          <w:b/>
          <w:bCs/>
        </w:rPr>
        <w:t>ТИПОВОЙ ПАСПОРТ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75659">
        <w:rPr>
          <w:rFonts w:ascii="Calibri" w:hAnsi="Calibri" w:cs="Calibri"/>
          <w:b/>
          <w:bCs/>
        </w:rPr>
        <w:t>АНТИТЕРРОРИСТИЧЕСКОЙ ЗАЩИЩЕННОСТИ ОБЪЕКТОВ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75659">
        <w:rPr>
          <w:rFonts w:ascii="Calibri" w:hAnsi="Calibri" w:cs="Calibri"/>
          <w:b/>
          <w:bCs/>
        </w:rPr>
        <w:t>ОБРАЗОВАНИЯ, ЗДРАВООХРАНЕНИЯ, СОЦИАЛЬНОГО ОБСЛУЖИВАНИЯ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75659">
        <w:rPr>
          <w:rFonts w:ascii="Calibri" w:hAnsi="Calibri" w:cs="Calibri"/>
          <w:b/>
          <w:bCs/>
        </w:rPr>
        <w:t>НАСЕЛЕНИЯ, КУЛЬТУРЫ, СПОРТА, РОЗНИЧНОЙ ТОРГОВЛИ,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75659">
        <w:rPr>
          <w:rFonts w:ascii="Calibri" w:hAnsi="Calibri" w:cs="Calibri"/>
          <w:b/>
          <w:bCs/>
        </w:rPr>
        <w:t>ОБЩЕСТВЕННОГО ПИТАНИЯ И РЫНКОВ, РАСПОЛОЖЕННЫХ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75659">
        <w:rPr>
          <w:rFonts w:ascii="Calibri" w:hAnsi="Calibri" w:cs="Calibri"/>
          <w:b/>
          <w:bCs/>
        </w:rPr>
        <w:t>НА ТЕРРИТОРИИ ПРИМОРСКОГО КРАЯ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Типовой паспорт антитеррористической защищенности объектов образования, здравоохранения, социального обслуживания населения, культуры, спорта, розничной торговли, общественного питания и рынков, расположенных на территории Приморского края (далее - Паспорт), включает в себя следующие части и разделы: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титульный лист (</w:t>
      </w:r>
      <w:hyperlink r:id="rId17" w:history="1">
        <w:r w:rsidRPr="00975659">
          <w:rPr>
            <w:rFonts w:ascii="Calibri" w:hAnsi="Calibri" w:cs="Calibri"/>
            <w:color w:val="0000FF"/>
          </w:rPr>
          <w:t>форма</w:t>
        </w:r>
      </w:hyperlink>
      <w:r w:rsidRPr="00975659">
        <w:rPr>
          <w:rFonts w:ascii="Calibri" w:hAnsi="Calibri" w:cs="Calibri"/>
        </w:rPr>
        <w:t xml:space="preserve"> приведена в приложении к Положению о типовом паспорте антитеррористической защищенности объектов образования, здравоохранения, социального обслуживания населения, культуры, спорта, розничной торговли, общественного питания и рынков, расположенных на территории Приморского края, утвержденному решением антитеррористической комиссии Приморского края);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аннотация;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оглавление;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раздел 1. Общие сведения;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раздел 2. Сведения о персонале;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раздел 3. Мероприятия по обеспечению безопасности функционирования объекта;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раздел 4. Силы и средства охраны;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раздел 5. Ситуационные планы;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раздел 6. Системы жизнеобеспечения;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раздел 7. Взаимодействие с правоохранительными, контролирующими и надзорными органами;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раздел 8. Перечень использованных источников информации.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В структурных элементах Паспорта рекомендуется указывать следующую информацию: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975659">
        <w:rPr>
          <w:rFonts w:ascii="Calibri" w:hAnsi="Calibri" w:cs="Calibri"/>
        </w:rPr>
        <w:t>Титульный лист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На титульном листе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указывается: название документа;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проставляется: гриф утверждения документа с личной подписью, указанием инициалов и фамилии руководителя объекта и оттиск печати организации;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грифы согласования документа с указанием названия территориальных органов федеральных органов исполнительной власти, согласовывающих документ, и оттиски печатей указанных органов.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975659">
        <w:rPr>
          <w:rFonts w:ascii="Calibri" w:hAnsi="Calibri" w:cs="Calibri"/>
        </w:rPr>
        <w:t>Аннотация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В аннотации указываются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сведения о разработчиках Паспорта;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источники информации для разработки Паспорта.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975659">
        <w:rPr>
          <w:rFonts w:ascii="Calibri" w:hAnsi="Calibri" w:cs="Calibri"/>
        </w:rPr>
        <w:t>Оглавление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Оглавление состоит из наименований всех разделов, включенных в Паспорт, с указанием номеров страниц, с которых указанные разделы начинаются.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975659">
        <w:rPr>
          <w:rFonts w:ascii="Calibri" w:hAnsi="Calibri" w:cs="Calibri"/>
        </w:rPr>
        <w:t>Раздел 1. Общие сведения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В разделе приводится следующая информация: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lastRenderedPageBreak/>
        <w:t>1.1. Реквизиты организации: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полное и сокращенное наименование объекта с указанием его организационно-правовой формы;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фактический (почтовый) адрес объекта;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 xml:space="preserve">характеристика объекта: общая площадь территории, зданий (сооружений, помещений) (в кв. метрах), общий объем помещений (в куб. метрах), площадь парковок - всего (в кв. метрах) и количество </w:t>
      </w:r>
      <w:proofErr w:type="spellStart"/>
      <w:r w:rsidRPr="00975659">
        <w:rPr>
          <w:rFonts w:ascii="Calibri" w:hAnsi="Calibri" w:cs="Calibri"/>
        </w:rPr>
        <w:t>машино</w:t>
      </w:r>
      <w:proofErr w:type="spellEnd"/>
      <w:r w:rsidRPr="00975659">
        <w:rPr>
          <w:rFonts w:ascii="Calibri" w:hAnsi="Calibri" w:cs="Calibri"/>
        </w:rPr>
        <w:t>-мест в них;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телефоны и факсы объекта (руководства объекта, службы собственной безопасности или охраны объекта);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ведомственная принадлежность (если имеется);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наименование вышестоящей (головной) организации с указанием ее организационно-правовой формы, почтового адреса, телефона;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должностные лица объекта, ответственные за предупреждение и ликвидацию последствий актов терроризма, с указанием фамилий, имен, отчеств, рабочих и домашних телефонов руководителя объекта, главного инженера объекта, заместителя руководителя объекта по режиму или руководителя службы собственной безопасности объекта, других должностных лиц, утвержденных для выполнения мероприятий по обеспечению безопасности объекта.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1.2. Профиль объекта.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1.3. Режим работы объекта.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1.4. Наличие арендаторов и краткие сведения о них.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1.5. Средняя и максимальная посещаемость объекта в рабочие и выходные дни, в том числе в часы "пик".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1.6. Характеристика места размещения объекта.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1.7. Размещение объекта по отношению к транспортным коммуникациям: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наименование ближайшей железнодорожной станции и расстояние от нее (в км);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наименование ближайшего аэропорта, военного аэродрома, вертолетной площадки и расстояние от них (в км);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наименование ближайшего речного порта и расстояние от него (в км).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975659">
        <w:rPr>
          <w:rFonts w:ascii="Calibri" w:hAnsi="Calibri" w:cs="Calibri"/>
        </w:rPr>
        <w:t>Раздел 2. Сведения о персонале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В разделе приводятся сведения о персонале объекта, в том числе: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2.1. Общая численность работников по штатному расписанию.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2.2. Численность арендаторов по каждому субъекту хозяйственной деятельности (раздельно по каждому субъекту).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2.3. Списки арендаторов-балансодержателей с указанием почтовых адресов, телефонов и банковских реквизитов организаций; адресов места жительства, телефонов и банковских реквизитов индивидуальных предпринимателей.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2.4. Максимальная численность работающих в смену (с учетом работников, занятых у арендаторов).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В данном разделе могут быть дополнительно указаны сведения о профессиональной подготовке работников, подготовке их для действий в условиях совершения актов терроризма; гражданстве, наличии разрешений на право работы для иностранной рабочей силы; а также другая информация.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975659">
        <w:rPr>
          <w:rFonts w:ascii="Calibri" w:hAnsi="Calibri" w:cs="Calibri"/>
        </w:rPr>
        <w:t>Раздел 3. Мероприятия по обеспечению безопасности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75659">
        <w:rPr>
          <w:rFonts w:ascii="Calibri" w:hAnsi="Calibri" w:cs="Calibri"/>
        </w:rPr>
        <w:t>функционирования объекта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В разделе приводятся данные о принятых мерах и проводимых мероприятиях, обеспечивающих защиту и безопасность функционирования объекта: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3.1. Сведения о выполнении на объекте организационных мероприятий по защите его персонала и посетителей в части предупреждения и ликвидации актов терроризма в соответствии с требованиями нормативных правовых актов Российской Федерации и нормативных правовых актов Приморского края, включающие информацию: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о наличии инструкций о действиях охранных служб и работников организации, занятых на объекте, при обнаружении подозрительных предметов, а также при возникновении и ликвидации последствий актов терроризма;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lastRenderedPageBreak/>
        <w:t>о мероприятиях по обучению персонала способам защиты и действиям при актах терроризма (в том числе о проведении объектовых тренировок по вопросам противодействия терроризму с участием арендаторов и служб безопасности объекта согласно утвержденным графикам);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о наличии утвержденных схем эвакуации посетителей и персонала, а также информационных указателей эвакуации.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3.2. Сведения о выполнении инженерно-технических мероприятий по предупреждению и ликвидации последствий актов терроризма, включающие информацию: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об обеспеченности персонала средствами индивидуальной и коллективной защиты, в том числе защитными капюшонами "Феникс" и другими, системами контроля;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о наличии систем оповещения и связи, локальных систем оповещения, порядка оповещения и текстов оповещения;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о наличии укрытий для персонала и посетителей, их технической оснащенности с указанием краткой характеристики готовности укрытий для выполнения установленных задач;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о наличии собственного и (или) привлеченного на договорной основе автотранспорта для прибытия администрации и персонала на объект или для эвакуации людей и имущества при угрозе совершения актов терроризма (указать количество автотранспортных средств, договоры с автохозяйствами и телефоны их диспетчерских служб);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о возможностях оказания первой медицинской помощи при совершении актов терроризма (наличие медпунктов, их размещение, наличие аптечек первой медицинской помощи, другого медицинского оборудования для оказания экстренной первой медицинской помощи, наличие подготовленного персонала и другие).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3.3. Наличие автоматизированных систем контроля и безопасности на объекте: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автоматическая система пожарной сигнализации;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автоматическая система пожаротушения;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 xml:space="preserve">автоматическая система </w:t>
      </w:r>
      <w:proofErr w:type="spellStart"/>
      <w:r w:rsidRPr="00975659">
        <w:rPr>
          <w:rFonts w:ascii="Calibri" w:hAnsi="Calibri" w:cs="Calibri"/>
        </w:rPr>
        <w:t>дымоудаления</w:t>
      </w:r>
      <w:proofErr w:type="spellEnd"/>
      <w:r w:rsidRPr="00975659">
        <w:rPr>
          <w:rFonts w:ascii="Calibri" w:hAnsi="Calibri" w:cs="Calibri"/>
        </w:rPr>
        <w:t>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система аварийного освещения;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система аварийного отключения производственного оборудования.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3.4. Привлекаемые силы и средства для ликвидации последствий актов терроризма: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состав привлекаемых сил и средств, места их дислокации, телефоны диспетчерских служб;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порядок привлечения сил и средств.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3.5. Порядок оповещения должностных лиц объекта.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975659">
        <w:rPr>
          <w:rFonts w:ascii="Calibri" w:hAnsi="Calibri" w:cs="Calibri"/>
        </w:rPr>
        <w:t>Раздел 4. Силы и средства охраны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В разделе указываются: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4.1. Параметры территории, занимаемой объектом: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4.1.1. Площадь (кв. м).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4.1.2. Периметр (м).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39"/>
      <w:bookmarkEnd w:id="2"/>
      <w:r w:rsidRPr="00975659">
        <w:rPr>
          <w:rFonts w:ascii="Calibri" w:hAnsi="Calibri" w:cs="Calibri"/>
        </w:rPr>
        <w:t>4.1.3. Характеристика зданий (строений, сооружений) с указанием этажности, количества входов, возможности проникновения из расположенных рядом зданий (строений, сооружений), в том числе по коммуникационным путям и другим.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4.1.4. Места для хранения взрывопожароопасных материалов, расположение бойлерных, котельных, размещение крупных холодильных установок централизованного хладоснабжения и т.д.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41"/>
      <w:bookmarkEnd w:id="3"/>
      <w:r w:rsidRPr="00975659">
        <w:rPr>
          <w:rFonts w:ascii="Calibri" w:hAnsi="Calibri" w:cs="Calibri"/>
        </w:rPr>
        <w:t>4.1.5. Характеристика парковок для личного автотранспорта посетителей, в том числе подземных, паркингов с указанием этажности, входов для персонала, въездов (выездов) для автотранспорта; наземных - с указанием входов для персонала, въездов (выездов) автотранспорта; для разгрузки товаров (наличие подземных тоннелей, их протяженность), дебаркадеров (с указанием мест для единовременной разгрузки машин), их количества, наличие входов для персонала, дверей для загрузки (выгрузки) товаров в местах загрузки (выгрузки) и другие.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 xml:space="preserve">4.1.6. Схемы мест размещения технических средств сигнализации, контроля и видеонаблюдения, кнопок экстренного вызова на планах территории и зданий (строений, сооружений) с учетом </w:t>
      </w:r>
      <w:hyperlink w:anchor="Par139" w:history="1">
        <w:r w:rsidRPr="00975659">
          <w:rPr>
            <w:rFonts w:ascii="Calibri" w:hAnsi="Calibri" w:cs="Calibri"/>
            <w:color w:val="0000FF"/>
          </w:rPr>
          <w:t>подпунктов 4.1.3</w:t>
        </w:r>
      </w:hyperlink>
      <w:r w:rsidRPr="00975659">
        <w:rPr>
          <w:rFonts w:ascii="Calibri" w:hAnsi="Calibri" w:cs="Calibri"/>
        </w:rPr>
        <w:t xml:space="preserve"> - </w:t>
      </w:r>
      <w:hyperlink w:anchor="Par141" w:history="1">
        <w:r w:rsidRPr="00975659">
          <w:rPr>
            <w:rFonts w:ascii="Calibri" w:hAnsi="Calibri" w:cs="Calibri"/>
            <w:color w:val="0000FF"/>
          </w:rPr>
          <w:t>4.1.5</w:t>
        </w:r>
      </w:hyperlink>
      <w:r w:rsidRPr="00975659">
        <w:rPr>
          <w:rFonts w:ascii="Calibri" w:hAnsi="Calibri" w:cs="Calibri"/>
        </w:rPr>
        <w:t>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4.1.7. Краткая характеристика местности (территории) в районе расположения объекта (рельеф, лесные массивы, жилая застройка, прилегающие транспортные магистрали с учетом возможностей скрытого подхода к объекту).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4.2. Инженерные заграждения: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4.2.1. Конструкция и параметры инженерных заграждений, в том числе их высота (м) и общая протяженность (м).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46"/>
      <w:bookmarkEnd w:id="4"/>
      <w:r w:rsidRPr="00975659">
        <w:rPr>
          <w:rFonts w:ascii="Calibri" w:hAnsi="Calibri" w:cs="Calibri"/>
        </w:rPr>
        <w:lastRenderedPageBreak/>
        <w:t>4.2.2. Контрольно-пропускные пункты для прохода персонала, посетителей, проезда автомобильного транспорта, места для стоянки личного автотранспорта посетителей и завоза товаров.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 xml:space="preserve">4.2.3. Оборудование техническими средствами сигнализации, контроля, видеонаблюдения, обнаружения металлических предметов и оружия, кнопками тревожной сигнализации, принудительной остановки автотранспорта и другими с учетом </w:t>
      </w:r>
      <w:hyperlink w:anchor="Par146" w:history="1">
        <w:r w:rsidRPr="00975659">
          <w:rPr>
            <w:rFonts w:ascii="Calibri" w:hAnsi="Calibri" w:cs="Calibri"/>
            <w:color w:val="0000FF"/>
          </w:rPr>
          <w:t>подпункта 4.2.2</w:t>
        </w:r>
      </w:hyperlink>
      <w:r w:rsidRPr="00975659">
        <w:rPr>
          <w:rFonts w:ascii="Calibri" w:hAnsi="Calibri" w:cs="Calibri"/>
        </w:rPr>
        <w:t xml:space="preserve"> и схемы мест их размещения на планах.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4.2.4. Электроснабжение, в том числе аварийное (технические характеристики, возможность поблочного отключения), места нахождения трансформаторов, автономных генераторов на планах территории и зданий (строений, сооружений) объекта. Возможность скрытого подхода к ним.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4.3. Силы охраны.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В разделе приводится организационная система охраны объекта с учетом охраны отдельных помещений (характерно для многофункциональных торговых комплексов, торговых центров и т.д.), организуемой арендаторами совместно с основной службой охраны объекта, включающая: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организационную основу охраны (указать, какими организациями осуществляется охрана объекта: подразделением управления вневедомственной охраны при УВД по Приморскому краю, службой безопасности объекта, частным охранным предприятием или другими). При организации охраны объекта частными охранными предприятиями указать их наименование, адрес, дату и номер выдачи лицензии, срок ее действия, фамилии, имена и отчества руководителей, ответственных дежурных и их контактные телефоны; для вневедомственной охраны дополнительно указать дату и номер договора, срок его действия;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численность охраны, режим ее работы (указать всего и раздельно по организационным формам: служба безопасности, частное охранное предприятие, вневедомственная охрана), места нахождения постов охраны на планах территории объекта, внутри объекта (для отдельно стоящих зданий (строений, сооружений) по каждому из них), на парковках (паркингах); схемы и маршруты движения охраны на прилегающей территории и внутри зданий (строений, сооружений) с учетом охранных структур арендаторов;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наличие утвержденных планов по усилению охраны объекта собственными силами охранных организаций за счет возможности сосредоточения в наиболее уязвимых местах или за счет привлечения дополнительных сил быстрого реагирования - вневедомственной охраны или головной частной охранной организации с указанием их максимальной численности для выполнения указанных задач и другие;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место расположения центрального пункта охраны объекта на плане и его оснащенность.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4.4. Средства охраны.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В данном подразделе приводятся следующие данные: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 xml:space="preserve">перечень имеющихся технических средств защиты по группам (охранно-пожарная сигнализация, система пожаротушения, громкоговорящая связь, стационарные и ручные </w:t>
      </w:r>
      <w:proofErr w:type="spellStart"/>
      <w:r w:rsidRPr="00975659">
        <w:rPr>
          <w:rFonts w:ascii="Calibri" w:hAnsi="Calibri" w:cs="Calibri"/>
        </w:rPr>
        <w:t>металлодетекторы</w:t>
      </w:r>
      <w:proofErr w:type="spellEnd"/>
      <w:r w:rsidRPr="00975659">
        <w:rPr>
          <w:rFonts w:ascii="Calibri" w:hAnsi="Calibri" w:cs="Calibri"/>
        </w:rPr>
        <w:t xml:space="preserve">, </w:t>
      </w:r>
      <w:proofErr w:type="spellStart"/>
      <w:r w:rsidRPr="00975659">
        <w:rPr>
          <w:rFonts w:ascii="Calibri" w:hAnsi="Calibri" w:cs="Calibri"/>
        </w:rPr>
        <w:t>интроскопы</w:t>
      </w:r>
      <w:proofErr w:type="spellEnd"/>
      <w:r w:rsidRPr="00975659">
        <w:rPr>
          <w:rFonts w:ascii="Calibri" w:hAnsi="Calibri" w:cs="Calibri"/>
        </w:rPr>
        <w:t>, системы видеонаблюдения, взрывозащитные контейнеры, установки локализации взрыва, системы для принудительной остановки автотранспорта, газоанализаторы, кнопки тревожной сигнализации и другие) с указанием в таблице наименования оборудования (средств), их количества, фирмы-изготовителя, года изготовления, срока эксплуатации (лет) и схемы их размещения на территории, на поэтажных планах зданий, на парковках (паркингах), инженерных заграждениях;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о наличии: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стрелкового оружия (тип, количество);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защитных средств (тип, количество);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специальных средств (тип, количество);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служебных собак (количество и назначение).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4.5. Организация связи.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Приводятся сведения об организации связи на объекте с указанием средств связи: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между постами и центральным пунктом охраны;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между постами охраны;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между центральным пунктом охраны и администрацией (диспетчерской службой) объекта;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связь администрации с ответственными специалистами или службами объекта;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с силовыми и правоохранительными органами, аварийно-спасательными службами, рабочими группами антитеррористических комиссий муниципальных образований по месту нахождения объекта.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975659">
        <w:rPr>
          <w:rFonts w:ascii="Calibri" w:hAnsi="Calibri" w:cs="Calibri"/>
        </w:rPr>
        <w:t>Раздел 5. Ситуационные планы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lastRenderedPageBreak/>
        <w:t>5.1. На ситуационных планах должны быть нанесены линии застройки, границы участка (участков) и санитарно-защитные зоны, схематически представлены основные здания (строения, сооружения) объекта, парковки, паркинги, указывается этажность здания (строения, сооружения) (зданий (строений, сооружений), приводится их экспликация, обозначаются места хранения взрывчатых, химически опасных и легковоспламеняющихся веществ, расположение гидрантов, артезианских скважин колодцев и т.п., подъездных путей, транспортных коммуникаций на территории объекта и их границы. Приводятся названия улиц и проездов, примыкающих к территории объекта, указывается направление север - юг.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5.2. Поэтажные планы с экспликацией помещений, на которых должна быть отражена схема охраны объекта, отмечены места расположения контрольно-пропускных пунктов, схемы с указанием технических средств контроля, сигнализации, видеонаблюдения, кнопок чрезвычайного вызова и т.д., пунктов охраны, пути эвакуации людей при совершении актов терроризма.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5.3. Схема инженерных коммуникаций объекта. На схеме инженерных сетей объекта отображаются: границы участка, существующие и проектируемые коммуникации.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5.4. Схемы изготавливаются на стандартных листах бумаги; объекты обозначаются черным цветом и оттеняются, маршруты обозначаются коричневым цветом с различным обозначением (точками, крестиками, пунктиром и т.д.), технические средства охраны (кнопки сигнализации, охранные датчики, средства видеонаблюдения и другое) обозначаются произвольно с расшифровкой условных обозначений.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5.5. Указываются места хранения документов, предусмотренных разделом 5; лица, ответственные за хранение документации, предусмотренной разделом 5.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В данном разделе указываются также сведения о месте хранения Паспорта.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975659">
        <w:rPr>
          <w:rFonts w:ascii="Calibri" w:hAnsi="Calibri" w:cs="Calibri"/>
        </w:rPr>
        <w:t>Раздел 6. Системы жизнеобеспечения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В данном разделе указываются: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характеристика систем: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энергоснабжения;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водоснабжения и водоотведения;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отопления, вентиляции и кондиционирования;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места хранения документов и схем по указанным системам.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975659">
        <w:rPr>
          <w:rFonts w:ascii="Calibri" w:hAnsi="Calibri" w:cs="Calibri"/>
        </w:rPr>
        <w:t>Раздел 7. Взаимодействие с правоохранительными,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975659">
        <w:rPr>
          <w:rFonts w:ascii="Calibri" w:hAnsi="Calibri" w:cs="Calibri"/>
        </w:rPr>
        <w:t>контролирующими и надзорными органами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В раздел необходимо включить данные о курирующих объект подразделениях соответствующих правоохранительных органов с указанием телефонов соответствующей оперативной службы.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975659">
        <w:rPr>
          <w:rFonts w:ascii="Calibri" w:hAnsi="Calibri" w:cs="Calibri"/>
        </w:rPr>
        <w:t>Раздел 8. Перечень использованных источников информации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75659">
        <w:rPr>
          <w:rFonts w:ascii="Calibri" w:hAnsi="Calibri" w:cs="Calibri"/>
        </w:rPr>
        <w:t>В данном разделе приводятся сведения о нормативных правовых, методических и других источниках, использованных при составлении Паспорта.</w:t>
      </w: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5659" w:rsidRPr="00975659" w:rsidRDefault="00975659" w:rsidP="0097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75659" w:rsidRPr="00975659" w:rsidRDefault="00975659" w:rsidP="0097565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D3A21" w:rsidRDefault="00FD3A21">
      <w:r>
        <w:br w:type="page"/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D3A21">
        <w:rPr>
          <w:rFonts w:ascii="Tahoma" w:hAnsi="Tahoma" w:cs="Tahoma"/>
          <w:sz w:val="20"/>
          <w:szCs w:val="20"/>
        </w:rPr>
        <w:lastRenderedPageBreak/>
        <w:t xml:space="preserve">Документ предоставлен </w:t>
      </w:r>
      <w:hyperlink r:id="rId18" w:history="1">
        <w:proofErr w:type="spellStart"/>
        <w:r w:rsidRPr="00FD3A21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 w:rsidRPr="00FD3A21">
        <w:rPr>
          <w:rFonts w:ascii="Tahoma" w:hAnsi="Tahoma" w:cs="Tahoma"/>
          <w:sz w:val="20"/>
          <w:szCs w:val="20"/>
        </w:rPr>
        <w:br/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>Утверждено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>протоколом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>Заседания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>антитеррористической комиссии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>Приморского края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>от 04.05.2007 N 2с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3A21">
        <w:rPr>
          <w:rFonts w:ascii="Times New Roman" w:hAnsi="Times New Roman" w:cs="Times New Roman"/>
          <w:b/>
          <w:bCs/>
          <w:sz w:val="20"/>
          <w:szCs w:val="20"/>
        </w:rPr>
        <w:t>ПОЛОЖЕНИЕ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3A21">
        <w:rPr>
          <w:rFonts w:ascii="Times New Roman" w:hAnsi="Times New Roman" w:cs="Times New Roman"/>
          <w:b/>
          <w:bCs/>
          <w:sz w:val="20"/>
          <w:szCs w:val="20"/>
        </w:rPr>
        <w:t>О ТИПОВОМ ПАСПОРТЕ АНТИТЕРРОРИСТИЧЕСКОЙ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3A21">
        <w:rPr>
          <w:rFonts w:ascii="Times New Roman" w:hAnsi="Times New Roman" w:cs="Times New Roman"/>
          <w:b/>
          <w:bCs/>
          <w:sz w:val="20"/>
          <w:szCs w:val="20"/>
        </w:rPr>
        <w:t>ЗАЩИЩЕННОСТИ ОБЪЕКТОВ ОБРАЗОВАНИЯ, ЗДРАВООХРАНЕНИЯ,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3A21">
        <w:rPr>
          <w:rFonts w:ascii="Times New Roman" w:hAnsi="Times New Roman" w:cs="Times New Roman"/>
          <w:b/>
          <w:bCs/>
          <w:sz w:val="20"/>
          <w:szCs w:val="20"/>
        </w:rPr>
        <w:t>СОЦИАЛЬНОГО ОБСЛУЖИВАНИЯ НАСЕЛЕНИЯ, КУЛЬТУРЫ, СПОРТА,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3A21">
        <w:rPr>
          <w:rFonts w:ascii="Times New Roman" w:hAnsi="Times New Roman" w:cs="Times New Roman"/>
          <w:b/>
          <w:bCs/>
          <w:sz w:val="20"/>
          <w:szCs w:val="20"/>
        </w:rPr>
        <w:t>РОЗНИЧНОЙ ТОРГОВЛИ, ОБЩЕСТВЕННОГО ПИТАНИЯ И РЫНКОВ,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3A21">
        <w:rPr>
          <w:rFonts w:ascii="Times New Roman" w:hAnsi="Times New Roman" w:cs="Times New Roman"/>
          <w:b/>
          <w:bCs/>
          <w:sz w:val="20"/>
          <w:szCs w:val="20"/>
        </w:rPr>
        <w:t>РАСПОЛОЖЕННЫХ НА ТЕРРИТОРИИ ПРИМОРСКОГО КРАЯ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>1. Паспорт антитеррористической защищенности объектов образования, здравоохранения, социального обслуживания населения, культуры, спорта, розничной торговли, общественного питания и рынков, расположенных на территории Приморского края (далее - Паспорт), разрабатывается в целях выполнения мероприятий по профилактики терроризма, минимизации и (или) ликвидации последствий его проявлений на вышеуказанных объектах.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>2. Паспортизации подлежат следующие категории объектов образования, здравоохранения, социального обслуживания населения, культуры, спорта, розничной торговли, общественного питания и рынков, расположенные на территории Приморского края (далее - объект):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>административные здания;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>детские дошкольные учреждения, общеобразовательные школы, ПТУ, техникумы, вузы, другие учреждения образования;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>больницы, клиники, поликлинические отделения, другие учреждения здравоохранения;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>дома для инвалидов, детей-сирот, престарелых, другие учреждения социального обслуживания населения;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>кинотеатры, киноконцертные залы, театры, музеи, подростково-молодежные клубы, другие учреждения культуры и массового пребывания граждан;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 xml:space="preserve">дворцы спорта, спортивные </w:t>
      </w:r>
      <w:proofErr w:type="spellStart"/>
      <w:r w:rsidRPr="00FD3A21">
        <w:rPr>
          <w:rFonts w:ascii="Times New Roman" w:hAnsi="Times New Roman" w:cs="Times New Roman"/>
          <w:sz w:val="20"/>
          <w:szCs w:val="20"/>
        </w:rPr>
        <w:t>манежы</w:t>
      </w:r>
      <w:proofErr w:type="spellEnd"/>
      <w:r w:rsidRPr="00FD3A21">
        <w:rPr>
          <w:rFonts w:ascii="Times New Roman" w:hAnsi="Times New Roman" w:cs="Times New Roman"/>
          <w:sz w:val="20"/>
          <w:szCs w:val="20"/>
        </w:rPr>
        <w:t>, стадионы, спортивные клубы, другие объекты физической культуры и спорта массового пребывания и посещения граждан;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>объекты розничной торговли площадью 1000 и более кв. метров;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>организации общественного питания вместимостью 100 и более посадочных мест;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>рынки.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>3. Паспорт является информационно-справочным документом, в котором указываются сведения о соответствии объекта требованиям по его защите от актов терроризма.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>Информация, включенная в Паспорт, предназначена для оперативного использования органами государственной власти, органами местного самоуправления Приморского края и иными субъектами, уполномоченными в области противодействия терроризму для проведения мероприятий по вопросам профилактики терроризма, а также по минимизации и (или) ликвидации последствий его проявлений.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 xml:space="preserve">4. Паспорт разрабатывается под руководством руководителя объекта или его заместителя по безопасности (начальника службы безопасности объекта) в соответствии с настоящим Положением и </w:t>
      </w:r>
      <w:hyperlink r:id="rId19" w:history="1">
        <w:r w:rsidRPr="00FD3A21">
          <w:rPr>
            <w:rFonts w:ascii="Times New Roman" w:hAnsi="Times New Roman" w:cs="Times New Roman"/>
            <w:color w:val="0000FF"/>
            <w:sz w:val="20"/>
            <w:szCs w:val="20"/>
          </w:rPr>
          <w:t>Типовым паспортом</w:t>
        </w:r>
      </w:hyperlink>
      <w:r w:rsidRPr="00FD3A21">
        <w:rPr>
          <w:rFonts w:ascii="Times New Roman" w:hAnsi="Times New Roman" w:cs="Times New Roman"/>
          <w:sz w:val="20"/>
          <w:szCs w:val="20"/>
        </w:rPr>
        <w:t xml:space="preserve"> антитеррористической защищенности объектов образования, здравоохранения, социального обслуживания населения, культуры, спорта, розничной торговли, общественного питания и рынков, расположенных на территории Приморского края (далее - Типовой паспорт), утвержденным Администрацией Приморского края.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 xml:space="preserve">5. </w:t>
      </w:r>
      <w:hyperlink r:id="rId20" w:history="1">
        <w:r w:rsidRPr="00FD3A21">
          <w:rPr>
            <w:rFonts w:ascii="Times New Roman" w:hAnsi="Times New Roman" w:cs="Times New Roman"/>
            <w:color w:val="0000FF"/>
            <w:sz w:val="20"/>
            <w:szCs w:val="20"/>
          </w:rPr>
          <w:t>Раздел 5</w:t>
        </w:r>
      </w:hyperlink>
      <w:r w:rsidRPr="00FD3A21">
        <w:rPr>
          <w:rFonts w:ascii="Times New Roman" w:hAnsi="Times New Roman" w:cs="Times New Roman"/>
          <w:sz w:val="20"/>
          <w:szCs w:val="20"/>
        </w:rPr>
        <w:t xml:space="preserve"> Типового паспорта составляется с участием территориальных органов Управления Федеральной службы безопасности Российской Федерации по Приморскому краю, Управления внутренних дел по Приморскому краю 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Приморскому краю; </w:t>
      </w:r>
      <w:hyperlink r:id="rId21" w:history="1">
        <w:r w:rsidRPr="00FD3A21">
          <w:rPr>
            <w:rFonts w:ascii="Times New Roman" w:hAnsi="Times New Roman" w:cs="Times New Roman"/>
            <w:color w:val="0000FF"/>
            <w:sz w:val="20"/>
            <w:szCs w:val="20"/>
          </w:rPr>
          <w:t>разделы 4.1.7</w:t>
        </w:r>
      </w:hyperlink>
      <w:r w:rsidRPr="00FD3A21">
        <w:rPr>
          <w:rFonts w:ascii="Times New Roman" w:hAnsi="Times New Roman" w:cs="Times New Roman"/>
          <w:sz w:val="20"/>
          <w:szCs w:val="20"/>
        </w:rPr>
        <w:t xml:space="preserve">, </w:t>
      </w:r>
      <w:hyperlink r:id="rId22" w:history="1">
        <w:r w:rsidRPr="00FD3A21">
          <w:rPr>
            <w:rFonts w:ascii="Times New Roman" w:hAnsi="Times New Roman" w:cs="Times New Roman"/>
            <w:color w:val="0000FF"/>
            <w:sz w:val="20"/>
            <w:szCs w:val="20"/>
          </w:rPr>
          <w:t>4.2.4</w:t>
        </w:r>
      </w:hyperlink>
      <w:r w:rsidRPr="00FD3A21">
        <w:rPr>
          <w:rFonts w:ascii="Times New Roman" w:hAnsi="Times New Roman" w:cs="Times New Roman"/>
          <w:sz w:val="20"/>
          <w:szCs w:val="20"/>
        </w:rPr>
        <w:t xml:space="preserve"> Типового паспорта - с участием территориальных органов Управления Федеральной службы безопасности Российской Федерации по Приморскому краю и Управления внутренних дел по Приморскому краю.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 xml:space="preserve">6. Паспорт составляется в четырех экземплярах и согласовывается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Приморскому краю, Управлением Федеральной службы безопасности Российской Федерации по Приморскому краю, соответствующими органами внутренних дел Приморского края. Паспорт утверждается руководителем объекта по </w:t>
      </w:r>
      <w:hyperlink w:anchor="Par53" w:history="1">
        <w:r w:rsidRPr="00FD3A21">
          <w:rPr>
            <w:rFonts w:ascii="Times New Roman" w:hAnsi="Times New Roman" w:cs="Times New Roman"/>
            <w:color w:val="0000FF"/>
            <w:sz w:val="20"/>
            <w:szCs w:val="20"/>
          </w:rPr>
          <w:t>форме</w:t>
        </w:r>
      </w:hyperlink>
      <w:r w:rsidRPr="00FD3A21">
        <w:rPr>
          <w:rFonts w:ascii="Times New Roman" w:hAnsi="Times New Roman" w:cs="Times New Roman"/>
          <w:sz w:val="20"/>
          <w:szCs w:val="20"/>
        </w:rPr>
        <w:t xml:space="preserve"> согласно </w:t>
      </w:r>
      <w:proofErr w:type="gramStart"/>
      <w:r w:rsidRPr="00FD3A21">
        <w:rPr>
          <w:rFonts w:ascii="Times New Roman" w:hAnsi="Times New Roman" w:cs="Times New Roman"/>
          <w:sz w:val="20"/>
          <w:szCs w:val="20"/>
        </w:rPr>
        <w:t>приложению</w:t>
      </w:r>
      <w:proofErr w:type="gramEnd"/>
      <w:r w:rsidRPr="00FD3A21">
        <w:rPr>
          <w:rFonts w:ascii="Times New Roman" w:hAnsi="Times New Roman" w:cs="Times New Roman"/>
          <w:sz w:val="20"/>
          <w:szCs w:val="20"/>
        </w:rPr>
        <w:t xml:space="preserve"> к настоящему Положению.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>По одному экземпляру Паспорт представляется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Приморскому краю, Управление Федеральной службы безопасности Российской Федерации по Приморскому краю и в соответствующий орган внутренних дел Приморского края. Один экземпляр Паспорта подлежит хранению на объекте.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>Паспорт должен иметь обязательную отметку "Для служебного пользования", если ему не присваивается соответствующий гриф секретности.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lastRenderedPageBreak/>
        <w:t>Решение о присвоении Паспорту грифа "Секретно" принимает руководитель предприятия, если предприятие является режимным или особо режимным предприятием, объектом особой важности, стратегическим или критически важным объектом, и сведения, содержащиеся в Паспорте, раскрывающие систему охраны такого объекта, составляют государственную тайну.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>7. Паспорт составляется по состоянию на текущий период и дополняется или корректируется по мере внесения изменений в документацию (состав сведений), включенных в Паспорт (во все экземпляры), с указанием причин и даты их внесения.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>8. Паспорт подлежит корректировке в следующих случаях: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>8.1. При изменении или установлении нормативными правовыми актами Российской Федерации, решениями антитеррористической комиссии Приморского края, дополнительных специальных требований по обеспечению защиты населения и объектов от актов терроризма.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>8.2. На основании рекомендаций антитеррористической комиссии Приморского края,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Приморскому краю, Управления Федеральной службы безопасности Российской Федерации по Приморскому краю, Управления внутренних дел по Приморскому краю, направленных администрации объекта в письменной форме за подписью руководителя одного из указанных органов.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>8.3. При изменении застройки территории объекта или после завершения работ по капитальному ремонту, реконструкции или модернизации зданий, помещений и сооружений объекта.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>8.4. При изменении профиля (вида экономической деятельности) объекта или состава арендаторов зданий, помещений и сооружений объекта на многопрофильном объекте.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>8.5. При изменении схемы охраны объекта, его дополнительном оснащении или перевооружении современными техническими средствами контроля, защиты, видеонаблюдения и т.п.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>8.6. При изменении собственника объекта, его наименования или организационно-правовой формы.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>9. Для объективной оценки и анализа состояния антитеррористической защищенности объектов, а также с целью организации необходимых мероприятий по предупреждению и ликвидации последствий актов терроризма ведется реестр по учету Паспортов (далее - Реестр).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Приморскому краю, Управление Федеральной службы безопасности Российской Федерации по Приморскому краю и Управление внутренних дел по Приморскому краю по согласованию определяют держателя и перечень сведений Реестра.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>Реестр является информационной системой Приморского края, содержащей сведения о наличии утвержденного Паспорта и основной информации, включенной в Паспорт.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>Держатель Реестра обеспечивает его формирование и ведение в соответствии с перечнем сведений для ведения реестра по учету Паспортов.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t>При ведении Реестра каждому Паспорту присваивается порядковый номер.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1092" w:rsidRDefault="0005109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FD3A21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5" w:name="Par53"/>
      <w:bookmarkEnd w:id="5"/>
      <w:r w:rsidRPr="00FD3A21">
        <w:rPr>
          <w:rFonts w:ascii="Times New Roman" w:hAnsi="Times New Roman" w:cs="Times New Roman"/>
          <w:b/>
          <w:bCs/>
          <w:sz w:val="20"/>
          <w:szCs w:val="20"/>
        </w:rPr>
        <w:t>ТИТУЛЬНЫЙ ЛИСТ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3A21">
        <w:rPr>
          <w:rFonts w:ascii="Times New Roman" w:hAnsi="Times New Roman" w:cs="Times New Roman"/>
          <w:b/>
          <w:bCs/>
          <w:sz w:val="20"/>
          <w:szCs w:val="20"/>
        </w:rPr>
        <w:t>ТИПОВОГО ПАСПОРТА АНТИТЕРРОРИСТИЧЕСКОЙ ЗАЩИЩЕННОСТИ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3A21">
        <w:rPr>
          <w:rFonts w:ascii="Times New Roman" w:hAnsi="Times New Roman" w:cs="Times New Roman"/>
          <w:b/>
          <w:bCs/>
          <w:sz w:val="20"/>
          <w:szCs w:val="20"/>
        </w:rPr>
        <w:t>ОБЪЕКТОВ ОБРАЗОВАНИЯ, ЗДРАВООХРАНЕНИЯ, СОЦИАЛЬНОГО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3A21">
        <w:rPr>
          <w:rFonts w:ascii="Times New Roman" w:hAnsi="Times New Roman" w:cs="Times New Roman"/>
          <w:b/>
          <w:bCs/>
          <w:sz w:val="20"/>
          <w:szCs w:val="20"/>
        </w:rPr>
        <w:t>ОБСЛУЖИВАНИЯ НАСЕЛЕНИЯ, КУЛЬТУРЫ, СПОРТА, РОЗНИЧНОЙ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3A21">
        <w:rPr>
          <w:rFonts w:ascii="Times New Roman" w:hAnsi="Times New Roman" w:cs="Times New Roman"/>
          <w:b/>
          <w:bCs/>
          <w:sz w:val="20"/>
          <w:szCs w:val="20"/>
        </w:rPr>
        <w:t>ТОРГОВЛИ, ОБЩЕСТВЕННОГО ПИТАНИЯ И РЫНКОВ,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3A21">
        <w:rPr>
          <w:rFonts w:ascii="Times New Roman" w:hAnsi="Times New Roman" w:cs="Times New Roman"/>
          <w:b/>
          <w:bCs/>
          <w:sz w:val="20"/>
          <w:szCs w:val="20"/>
        </w:rPr>
        <w:t>РАСПОЛОЖЕННЫХ НА ТЕРРИТОРИИ ПРИМОРСКОГО КРАЯ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D3A21">
        <w:rPr>
          <w:rFonts w:ascii="Courier New" w:hAnsi="Courier New" w:cs="Courier New"/>
          <w:sz w:val="20"/>
          <w:szCs w:val="20"/>
        </w:rPr>
        <w:t xml:space="preserve">                                             Гриф ________________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D3A21">
        <w:rPr>
          <w:rFonts w:ascii="Courier New" w:hAnsi="Courier New" w:cs="Courier New"/>
          <w:sz w:val="20"/>
          <w:szCs w:val="20"/>
        </w:rPr>
        <w:t xml:space="preserve">                                             Экз. N ______________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D3A21">
        <w:rPr>
          <w:rFonts w:ascii="Courier New" w:hAnsi="Courier New" w:cs="Courier New"/>
          <w:sz w:val="20"/>
          <w:szCs w:val="20"/>
        </w:rPr>
        <w:t xml:space="preserve">                                             УТВЕРЖДАЮ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D3A21">
        <w:rPr>
          <w:rFonts w:ascii="Courier New" w:hAnsi="Courier New" w:cs="Courier New"/>
          <w:sz w:val="20"/>
          <w:szCs w:val="20"/>
        </w:rPr>
        <w:t xml:space="preserve">                                             Руководитель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D3A21">
        <w:rPr>
          <w:rFonts w:ascii="Courier New" w:hAnsi="Courier New" w:cs="Courier New"/>
          <w:sz w:val="20"/>
          <w:szCs w:val="20"/>
        </w:rPr>
        <w:t xml:space="preserve">                                   (полное наименование должности)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D3A21">
        <w:rPr>
          <w:rFonts w:ascii="Courier New" w:hAnsi="Courier New" w:cs="Courier New"/>
          <w:sz w:val="20"/>
          <w:szCs w:val="20"/>
        </w:rPr>
        <w:t xml:space="preserve">                             ________________ (инициалы и фамилия)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D3A21">
        <w:rPr>
          <w:rFonts w:ascii="Courier New" w:hAnsi="Courier New" w:cs="Courier New"/>
          <w:sz w:val="20"/>
          <w:szCs w:val="20"/>
        </w:rPr>
        <w:t xml:space="preserve">                                (подпись)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D3A21">
        <w:rPr>
          <w:rFonts w:ascii="Courier New" w:hAnsi="Courier New" w:cs="Courier New"/>
          <w:sz w:val="20"/>
          <w:szCs w:val="20"/>
        </w:rPr>
        <w:t xml:space="preserve">                                     "___" __________ 200_ г.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D3A21">
        <w:rPr>
          <w:rFonts w:ascii="Courier New" w:hAnsi="Courier New" w:cs="Courier New"/>
          <w:sz w:val="20"/>
          <w:szCs w:val="20"/>
        </w:rPr>
        <w:t xml:space="preserve">                                                 М.П.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D3A21">
        <w:rPr>
          <w:rFonts w:ascii="Courier New" w:hAnsi="Courier New" w:cs="Courier New"/>
          <w:sz w:val="20"/>
          <w:szCs w:val="20"/>
        </w:rPr>
        <w:t xml:space="preserve">             ПАСПОРТ АНТИТЕРРОРИСТИЧЕСКОЙ ЗАЩИЩЕННОСТИ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D3A21">
        <w:rPr>
          <w:rFonts w:ascii="Courier New" w:hAnsi="Courier New" w:cs="Courier New"/>
          <w:sz w:val="20"/>
          <w:szCs w:val="20"/>
        </w:rPr>
        <w:t xml:space="preserve">                ___________________________________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D3A21">
        <w:rPr>
          <w:rFonts w:ascii="Courier New" w:hAnsi="Courier New" w:cs="Courier New"/>
          <w:sz w:val="20"/>
          <w:szCs w:val="20"/>
        </w:rPr>
        <w:t xml:space="preserve">                   (полное наименование объекта)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D3A21">
        <w:rPr>
          <w:rFonts w:ascii="Courier New" w:hAnsi="Courier New" w:cs="Courier New"/>
          <w:sz w:val="20"/>
          <w:szCs w:val="20"/>
        </w:rPr>
        <w:t>Согласовано: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D3A21">
        <w:rPr>
          <w:rFonts w:ascii="Courier New" w:hAnsi="Courier New" w:cs="Courier New"/>
          <w:sz w:val="20"/>
          <w:szCs w:val="20"/>
        </w:rPr>
        <w:t>Территориальное подразделение        Территориальное подразделение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D3A21">
        <w:rPr>
          <w:rFonts w:ascii="Courier New" w:hAnsi="Courier New" w:cs="Courier New"/>
          <w:sz w:val="20"/>
          <w:szCs w:val="20"/>
        </w:rPr>
        <w:t>Управления ФСБ России                Управления внутренних дел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D3A21">
        <w:rPr>
          <w:rFonts w:ascii="Courier New" w:hAnsi="Courier New" w:cs="Courier New"/>
          <w:sz w:val="20"/>
          <w:szCs w:val="20"/>
        </w:rPr>
        <w:t>по Приморскому краю                  по Приморскому краю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D3A21">
        <w:rPr>
          <w:rFonts w:ascii="Courier New" w:hAnsi="Courier New" w:cs="Courier New"/>
          <w:sz w:val="20"/>
          <w:szCs w:val="20"/>
        </w:rPr>
        <w:t xml:space="preserve">  (наименование </w:t>
      </w:r>
      <w:proofErr w:type="gramStart"/>
      <w:r w:rsidRPr="00FD3A21">
        <w:rPr>
          <w:rFonts w:ascii="Courier New" w:hAnsi="Courier New" w:cs="Courier New"/>
          <w:sz w:val="20"/>
          <w:szCs w:val="20"/>
        </w:rPr>
        <w:t xml:space="preserve">должности)   </w:t>
      </w:r>
      <w:proofErr w:type="gramEnd"/>
      <w:r w:rsidRPr="00FD3A21">
        <w:rPr>
          <w:rFonts w:ascii="Courier New" w:hAnsi="Courier New" w:cs="Courier New"/>
          <w:sz w:val="20"/>
          <w:szCs w:val="20"/>
        </w:rPr>
        <w:t xml:space="preserve">         (наименование должности)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D3A21">
        <w:rPr>
          <w:rFonts w:ascii="Courier New" w:hAnsi="Courier New" w:cs="Courier New"/>
          <w:sz w:val="20"/>
          <w:szCs w:val="20"/>
        </w:rPr>
        <w:t>_________ (инициалы и фамилия        _________ (инициалы и фамилия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D3A21">
        <w:rPr>
          <w:rFonts w:ascii="Courier New" w:hAnsi="Courier New" w:cs="Courier New"/>
          <w:sz w:val="20"/>
          <w:szCs w:val="20"/>
        </w:rPr>
        <w:t>(</w:t>
      </w:r>
      <w:proofErr w:type="gramStart"/>
      <w:r w:rsidRPr="00FD3A21"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 w:rsidRPr="00FD3A21">
        <w:rPr>
          <w:rFonts w:ascii="Courier New" w:hAnsi="Courier New" w:cs="Courier New"/>
          <w:sz w:val="20"/>
          <w:szCs w:val="20"/>
        </w:rPr>
        <w:t xml:space="preserve"> руководителя)           (подпись)     руководителя)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D3A21">
        <w:rPr>
          <w:rFonts w:ascii="Courier New" w:hAnsi="Courier New" w:cs="Courier New"/>
          <w:sz w:val="20"/>
          <w:szCs w:val="20"/>
        </w:rPr>
        <w:t>"___" _____________ 200_ г.          "___" _____________ 200_ г.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D3A21">
        <w:rPr>
          <w:rFonts w:ascii="Courier New" w:hAnsi="Courier New" w:cs="Courier New"/>
          <w:sz w:val="20"/>
          <w:szCs w:val="20"/>
        </w:rPr>
        <w:t xml:space="preserve">               М.П.                                 М.П.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D3A21">
        <w:rPr>
          <w:rFonts w:ascii="Courier New" w:hAnsi="Courier New" w:cs="Courier New"/>
          <w:sz w:val="20"/>
          <w:szCs w:val="20"/>
        </w:rPr>
        <w:t xml:space="preserve">         Территориальное подразделение Главного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D3A2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FD3A21">
        <w:rPr>
          <w:rFonts w:ascii="Courier New" w:hAnsi="Courier New" w:cs="Courier New"/>
          <w:sz w:val="20"/>
          <w:szCs w:val="20"/>
        </w:rPr>
        <w:t>управления  МЧС</w:t>
      </w:r>
      <w:proofErr w:type="gramEnd"/>
      <w:r w:rsidRPr="00FD3A21">
        <w:rPr>
          <w:rFonts w:ascii="Courier New" w:hAnsi="Courier New" w:cs="Courier New"/>
          <w:sz w:val="20"/>
          <w:szCs w:val="20"/>
        </w:rPr>
        <w:t xml:space="preserve"> России  по Приморскому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D3A21">
        <w:rPr>
          <w:rFonts w:ascii="Courier New" w:hAnsi="Courier New" w:cs="Courier New"/>
          <w:sz w:val="20"/>
          <w:szCs w:val="20"/>
        </w:rPr>
        <w:t xml:space="preserve">         краю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D3A21">
        <w:rPr>
          <w:rFonts w:ascii="Courier New" w:hAnsi="Courier New" w:cs="Courier New"/>
          <w:sz w:val="20"/>
          <w:szCs w:val="20"/>
        </w:rPr>
        <w:t xml:space="preserve">                (наименование должности)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D3A21">
        <w:rPr>
          <w:rFonts w:ascii="Courier New" w:hAnsi="Courier New" w:cs="Courier New"/>
          <w:sz w:val="20"/>
          <w:szCs w:val="20"/>
        </w:rPr>
        <w:t xml:space="preserve">              (инициалы и фамилия руководителя)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D3A21">
        <w:rPr>
          <w:rFonts w:ascii="Courier New" w:hAnsi="Courier New" w:cs="Courier New"/>
          <w:sz w:val="20"/>
          <w:szCs w:val="20"/>
        </w:rPr>
        <w:t xml:space="preserve">         (подпись)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D3A21">
        <w:rPr>
          <w:rFonts w:ascii="Courier New" w:hAnsi="Courier New" w:cs="Courier New"/>
          <w:sz w:val="20"/>
          <w:szCs w:val="20"/>
        </w:rPr>
        <w:t xml:space="preserve">            "___" _____________ 200_ г.</w:t>
      </w:r>
    </w:p>
    <w:p w:rsidR="00FD3A21" w:rsidRPr="00FD3A21" w:rsidRDefault="00FD3A21" w:rsidP="00FD3A2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D3A21">
        <w:rPr>
          <w:rFonts w:ascii="Courier New" w:hAnsi="Courier New" w:cs="Courier New"/>
          <w:sz w:val="20"/>
          <w:szCs w:val="20"/>
        </w:rPr>
        <w:t xml:space="preserve">                           М.П.</w:t>
      </w:r>
    </w:p>
    <w:p w:rsidR="00FD3A21" w:rsidRPr="00FD3A21" w:rsidRDefault="00FD3A21" w:rsidP="00FD3A2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2612B" w:rsidRPr="00975659" w:rsidRDefault="0049357D" w:rsidP="00975659"/>
    <w:sectPr w:rsidR="00F2612B" w:rsidRPr="00975659" w:rsidSect="00FD3A21">
      <w:pgSz w:w="11905" w:h="16838"/>
      <w:pgMar w:top="567" w:right="851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E5"/>
    <w:rsid w:val="00051092"/>
    <w:rsid w:val="001F3D10"/>
    <w:rsid w:val="003301E5"/>
    <w:rsid w:val="0049357D"/>
    <w:rsid w:val="00975659"/>
    <w:rsid w:val="00AD2064"/>
    <w:rsid w:val="00EB21E9"/>
    <w:rsid w:val="00FD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E52B0-A018-4984-8404-C8B184BD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D1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F3D1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F3D1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1F3D1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9C9E5C931DB5581778662BC5FF8B9AB6E2FA78C3B0B2A439830A23F1E32C3AB54B34DCE0C161E586A039w0u3W" TargetMode="External"/><Relationship Id="rId13" Type="http://schemas.openxmlformats.org/officeDocument/2006/relationships/hyperlink" Target="consultantplus://offline/ref=A7631C0B99860EA6636C6593950B3356C19A5A7B9176655BD9E595F604130CB061M0X" TargetMode="External"/><Relationship Id="rId1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F875B2E5023D160D03B2AE4C046E8D0535ECACC8CDD64B3669CC69D61C99A7B890C70E5ED3874D2BF93C0KCK2X" TargetMode="External"/><Relationship Id="rId7" Type="http://schemas.openxmlformats.org/officeDocument/2006/relationships/hyperlink" Target="consultantplus://offline/ref=9D9C9E5C931DB5581778662BC5FF8B9AB6E2FA78CDB8B7A337830A23F1E32C3AwBu5W" TargetMode="External"/><Relationship Id="rId12" Type="http://schemas.openxmlformats.org/officeDocument/2006/relationships/hyperlink" Target="consultantplus://offline/ref=A7631C0B99860EA6636C6593950B3356C19A5A7B957D6758DDE595F604130CB061M0X" TargetMode="External"/><Relationship Id="rId17" Type="http://schemas.openxmlformats.org/officeDocument/2006/relationships/hyperlink" Target="consultantplus://offline/ref=9D9C9E5C931DB5581778662BC5FF8B9AB6E2FA78C4B8B3A737830A23F1E32C3AB54B34DCE0C161E586A03Aw0u0W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7631C0B99860EA6636C6593950B3356C19A5A7B9176655BD9E595F604130CB01005C8FC8784EEA12C7D5066MDX" TargetMode="External"/><Relationship Id="rId20" Type="http://schemas.openxmlformats.org/officeDocument/2006/relationships/hyperlink" Target="consultantplus://offline/ref=BF875B2E5023D160D03B2AE4C046E8D0535ECACC8CDD64B3669CC69D61C99A7B890C70E5ED3874D2BF92CBKCK7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9C9E5C931DB55817787826D393D595B7E0A07CCDB0BCF56CDC517EA6wEuAW" TargetMode="External"/><Relationship Id="rId11" Type="http://schemas.openxmlformats.org/officeDocument/2006/relationships/hyperlink" Target="http://www.consultant.ru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9D9C9E5C931DB5581778662BC5FF8B9AB6E2FA78C3B0B2A439830A23F1E32C3AB54B34DCE0C161E586A039w0u0W" TargetMode="External"/><Relationship Id="rId15" Type="http://schemas.openxmlformats.org/officeDocument/2006/relationships/hyperlink" Target="consultantplus://offline/ref=A7631C0B99860EA6636C6593950B3356C19A5A7B9176655BD9E595F604130CB01005C8FC8784EEA12C7D5066M2X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D9C9E5C931DB5581778662BC5FF8B9AB6E2FA78C3B0B2A439830A23F1E32C3AB54B34DCE0C161E586A039w0uCW" TargetMode="External"/><Relationship Id="rId19" Type="http://schemas.openxmlformats.org/officeDocument/2006/relationships/hyperlink" Target="consultantplus://offline/ref=BF875B2E5023D160D03B2AE4C046E8D0535ECACC8CDD64B3669CC69D61C99A7B890C70E5ED3874D2BF93C8KCK4X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D9C9E5C931DB5581778662BC5FF8B9AB6E2FA78C3B0B2A439830A23F1E32C3AB54B34DCE0C161E586A039w0u2W" TargetMode="External"/><Relationship Id="rId14" Type="http://schemas.openxmlformats.org/officeDocument/2006/relationships/hyperlink" Target="consultantplus://offline/ref=A7631C0B99860EA6636C6593950B3356C19A5A7B9176655BD9E595F604130CB01005C8FC8784EEA12C7D5066M0X" TargetMode="External"/><Relationship Id="rId22" Type="http://schemas.openxmlformats.org/officeDocument/2006/relationships/hyperlink" Target="consultantplus://offline/ref=BF875B2E5023D160D03B2AE4C046E8D0535ECACC8CDD64B3669CC69D61C99A7B890C70E5ED3874D2BF93C0KCKF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4801</Words>
  <Characters>27367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Simakov</dc:creator>
  <cp:keywords/>
  <dc:description/>
  <cp:lastModifiedBy>Simakov</cp:lastModifiedBy>
  <cp:revision>5</cp:revision>
  <dcterms:created xsi:type="dcterms:W3CDTF">2016-05-13T07:35:00Z</dcterms:created>
  <dcterms:modified xsi:type="dcterms:W3CDTF">2016-05-25T03:09:00Z</dcterms:modified>
</cp:coreProperties>
</file>